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EC8" w:rsidRPr="00DD51D2" w:rsidRDefault="009B2554" w:rsidP="009740A3">
      <w:pPr>
        <w:jc w:val="center"/>
        <w:rPr>
          <w:rFonts w:ascii="ＭＳ Ｐ明朝" w:eastAsia="ＭＳ Ｐ明朝" w:hAnsi="ＭＳ Ｐ明朝"/>
          <w:b/>
          <w:sz w:val="28"/>
          <w:szCs w:val="21"/>
        </w:rPr>
      </w:pPr>
      <w:r w:rsidRPr="00DD51D2">
        <w:rPr>
          <w:rFonts w:ascii="ＭＳ Ｐ明朝" w:eastAsia="ＭＳ Ｐ明朝" w:hAnsi="ＭＳ Ｐ明朝" w:hint="eastAsia"/>
          <w:b/>
          <w:sz w:val="28"/>
          <w:szCs w:val="21"/>
        </w:rPr>
        <w:t>放射線治療　患者紹介チェックシート</w:t>
      </w:r>
    </w:p>
    <w:p w:rsidR="00816F02" w:rsidRDefault="00AD7230">
      <w:pPr>
        <w:rPr>
          <w:rFonts w:ascii="ＭＳ Ｐ明朝" w:eastAsia="ＭＳ Ｐ明朝" w:hAnsi="ＭＳ Ｐ明朝"/>
          <w:szCs w:val="21"/>
        </w:rPr>
      </w:pPr>
      <w:r w:rsidRPr="00DD51D2">
        <w:rPr>
          <w:rFonts w:ascii="ＭＳ Ｐ明朝" w:eastAsia="ＭＳ Ｐ明朝" w:hAnsi="ＭＳ Ｐ明朝" w:hint="eastAsia"/>
          <w:szCs w:val="21"/>
        </w:rPr>
        <w:t xml:space="preserve">　放射</w:t>
      </w:r>
      <w:r w:rsidR="00C742EC" w:rsidRPr="00DD51D2">
        <w:rPr>
          <w:rFonts w:ascii="ＭＳ Ｐ明朝" w:eastAsia="ＭＳ Ｐ明朝" w:hAnsi="ＭＳ Ｐ明朝" w:hint="eastAsia"/>
          <w:szCs w:val="21"/>
        </w:rPr>
        <w:t>線治療</w:t>
      </w:r>
      <w:r w:rsidR="00D71B90">
        <w:rPr>
          <w:rFonts w:ascii="ＭＳ Ｐ明朝" w:eastAsia="ＭＳ Ｐ明朝" w:hAnsi="ＭＳ Ｐ明朝" w:hint="eastAsia"/>
          <w:szCs w:val="21"/>
        </w:rPr>
        <w:t>の適応</w:t>
      </w:r>
      <w:r w:rsidR="00657C86">
        <w:rPr>
          <w:rFonts w:ascii="ＭＳ Ｐ明朝" w:eastAsia="ＭＳ Ｐ明朝" w:hAnsi="ＭＳ Ｐ明朝" w:hint="eastAsia"/>
          <w:szCs w:val="21"/>
        </w:rPr>
        <w:t>がある患者でも</w:t>
      </w:r>
      <w:r w:rsidR="00D71B90">
        <w:rPr>
          <w:rFonts w:ascii="ＭＳ Ｐ明朝" w:eastAsia="ＭＳ Ｐ明朝" w:hAnsi="ＭＳ Ｐ明朝" w:hint="eastAsia"/>
          <w:szCs w:val="21"/>
        </w:rPr>
        <w:t>、状況によっては、放射線科ではなく、それぞれの</w:t>
      </w:r>
      <w:r w:rsidR="009D656D">
        <w:rPr>
          <w:rFonts w:ascii="ＭＳ Ｐ明朝" w:eastAsia="ＭＳ Ｐ明朝" w:hAnsi="ＭＳ Ｐ明朝" w:hint="eastAsia"/>
          <w:szCs w:val="21"/>
        </w:rPr>
        <w:t>がん</w:t>
      </w:r>
      <w:r w:rsidR="00D71B90">
        <w:rPr>
          <w:rFonts w:ascii="ＭＳ Ｐ明朝" w:eastAsia="ＭＳ Ｐ明朝" w:hAnsi="ＭＳ Ｐ明朝" w:hint="eastAsia"/>
          <w:szCs w:val="21"/>
        </w:rPr>
        <w:t>の担当科を受診していただきたい場合があります。放射線科を受診</w:t>
      </w:r>
      <w:r w:rsidR="00F65380">
        <w:rPr>
          <w:rFonts w:ascii="ＭＳ Ｐ明朝" w:eastAsia="ＭＳ Ｐ明朝" w:hAnsi="ＭＳ Ｐ明朝" w:hint="eastAsia"/>
          <w:szCs w:val="21"/>
        </w:rPr>
        <w:t>後に</w:t>
      </w:r>
      <w:r w:rsidR="00D71B90">
        <w:rPr>
          <w:rFonts w:ascii="ＭＳ Ｐ明朝" w:eastAsia="ＭＳ Ｐ明朝" w:hAnsi="ＭＳ Ｐ明朝" w:hint="eastAsia"/>
          <w:szCs w:val="21"/>
        </w:rPr>
        <w:t>他科に回っていただくのは患者の負担が</w:t>
      </w:r>
      <w:r w:rsidR="00F65380">
        <w:rPr>
          <w:rFonts w:ascii="ＭＳ Ｐ明朝" w:eastAsia="ＭＳ Ｐ明朝" w:hAnsi="ＭＳ Ｐ明朝" w:hint="eastAsia"/>
          <w:szCs w:val="21"/>
        </w:rPr>
        <w:t>大変</w:t>
      </w:r>
      <w:r w:rsidR="00D71B90">
        <w:rPr>
          <w:rFonts w:ascii="ＭＳ Ｐ明朝" w:eastAsia="ＭＳ Ｐ明朝" w:hAnsi="ＭＳ Ｐ明朝" w:hint="eastAsia"/>
          <w:szCs w:val="21"/>
        </w:rPr>
        <w:t>大きく</w:t>
      </w:r>
      <w:r w:rsidR="00F65380">
        <w:rPr>
          <w:rFonts w:ascii="ＭＳ Ｐ明朝" w:eastAsia="ＭＳ Ｐ明朝" w:hAnsi="ＭＳ Ｐ明朝" w:hint="eastAsia"/>
          <w:szCs w:val="21"/>
        </w:rPr>
        <w:t>、可能な限り、受診</w:t>
      </w:r>
      <w:r w:rsidR="00D71B90">
        <w:rPr>
          <w:rFonts w:ascii="ＭＳ Ｐ明朝" w:eastAsia="ＭＳ Ｐ明朝" w:hAnsi="ＭＳ Ｐ明朝" w:hint="eastAsia"/>
          <w:szCs w:val="21"/>
        </w:rPr>
        <w:t>予約の段階で振り分けを行</w:t>
      </w:r>
      <w:r w:rsidR="00F65380">
        <w:rPr>
          <w:rFonts w:ascii="ＭＳ Ｐ明朝" w:eastAsia="ＭＳ Ｐ明朝" w:hAnsi="ＭＳ Ｐ明朝" w:hint="eastAsia"/>
          <w:szCs w:val="21"/>
        </w:rPr>
        <w:t>いたいと考えます。</w:t>
      </w:r>
    </w:p>
    <w:p w:rsidR="0008074E" w:rsidRDefault="0008074E" w:rsidP="00F65380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4554EA" w:rsidRPr="00DD51D2" w:rsidRDefault="004554EA" w:rsidP="00F65380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DD51D2">
        <w:rPr>
          <w:rFonts w:ascii="ＭＳ Ｐ明朝" w:eastAsia="ＭＳ Ｐ明朝" w:hAnsi="ＭＳ Ｐ明朝" w:hint="eastAsia"/>
          <w:szCs w:val="21"/>
        </w:rPr>
        <w:t>以下のような</w:t>
      </w:r>
      <w:r w:rsidR="00F65380">
        <w:rPr>
          <w:rFonts w:ascii="ＭＳ Ｐ明朝" w:eastAsia="ＭＳ Ｐ明朝" w:hAnsi="ＭＳ Ｐ明朝" w:hint="eastAsia"/>
          <w:szCs w:val="21"/>
        </w:rPr>
        <w:t>情報を</w:t>
      </w:r>
      <w:r w:rsidRPr="00DD51D2">
        <w:rPr>
          <w:rFonts w:ascii="ＭＳ Ｐ明朝" w:eastAsia="ＭＳ Ｐ明朝" w:hAnsi="ＭＳ Ｐ明朝" w:hint="eastAsia"/>
          <w:szCs w:val="21"/>
        </w:rPr>
        <w:t>踏まえて</w:t>
      </w:r>
      <w:r w:rsidR="00F65380">
        <w:rPr>
          <w:rFonts w:ascii="ＭＳ Ｐ明朝" w:eastAsia="ＭＳ Ｐ明朝" w:hAnsi="ＭＳ Ｐ明朝" w:hint="eastAsia"/>
          <w:szCs w:val="21"/>
        </w:rPr>
        <w:t>振り分けを判断</w:t>
      </w:r>
      <w:r w:rsidRPr="00DD51D2">
        <w:rPr>
          <w:rFonts w:ascii="ＭＳ Ｐ明朝" w:eastAsia="ＭＳ Ｐ明朝" w:hAnsi="ＭＳ Ｐ明朝" w:hint="eastAsia"/>
          <w:szCs w:val="21"/>
        </w:rPr>
        <w:t>します。該当する</w:t>
      </w:r>
      <w:r w:rsidR="00037590" w:rsidRPr="00DD51D2">
        <w:rPr>
          <w:rFonts w:ascii="ＭＳ Ｐ明朝" w:eastAsia="ＭＳ Ｐ明朝" w:hAnsi="ＭＳ Ｐ明朝" w:hint="eastAsia"/>
          <w:szCs w:val="21"/>
        </w:rPr>
        <w:t>項目を</w:t>
      </w:r>
      <w:r w:rsidRPr="00DD51D2">
        <w:rPr>
          <w:rFonts w:ascii="ＭＳ Ｐ明朝" w:eastAsia="ＭＳ Ｐ明朝" w:hAnsi="ＭＳ Ｐ明朝" w:hint="eastAsia"/>
          <w:szCs w:val="21"/>
        </w:rPr>
        <w:t>チェック</w:t>
      </w:r>
      <w:r w:rsidR="00F65380">
        <w:rPr>
          <w:rFonts w:ascii="ＭＳ Ｐ明朝" w:eastAsia="ＭＳ Ｐ明朝" w:hAnsi="ＭＳ Ｐ明朝" w:hint="eastAsia"/>
          <w:szCs w:val="21"/>
        </w:rPr>
        <w:t>の上、F</w:t>
      </w:r>
      <w:r w:rsidR="00F65380">
        <w:rPr>
          <w:rFonts w:ascii="ＭＳ Ｐ明朝" w:eastAsia="ＭＳ Ｐ明朝" w:hAnsi="ＭＳ Ｐ明朝"/>
          <w:szCs w:val="21"/>
        </w:rPr>
        <w:t xml:space="preserve">AX </w:t>
      </w:r>
      <w:r w:rsidR="00F65380">
        <w:rPr>
          <w:rFonts w:ascii="ＭＳ Ｐ明朝" w:eastAsia="ＭＳ Ｐ明朝" w:hAnsi="ＭＳ Ｐ明朝" w:hint="eastAsia"/>
          <w:szCs w:val="21"/>
        </w:rPr>
        <w:t>して</w:t>
      </w:r>
      <w:r w:rsidR="00037590" w:rsidRPr="00DD51D2">
        <w:rPr>
          <w:rFonts w:ascii="ＭＳ Ｐ明朝" w:eastAsia="ＭＳ Ｐ明朝" w:hAnsi="ＭＳ Ｐ明朝" w:hint="eastAsia"/>
          <w:szCs w:val="21"/>
        </w:rPr>
        <w:t>く</w:t>
      </w:r>
      <w:r w:rsidRPr="00DD51D2">
        <w:rPr>
          <w:rFonts w:ascii="ＭＳ Ｐ明朝" w:eastAsia="ＭＳ Ｐ明朝" w:hAnsi="ＭＳ Ｐ明朝" w:hint="eastAsia"/>
          <w:szCs w:val="21"/>
        </w:rPr>
        <w:t>ださい。判断が難しい場合は、放射線科（治療外来）まで、お電話でご相談下さい。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D45C1E" w:rsidRPr="00DD51D2" w:rsidTr="00D45C1E">
        <w:trPr>
          <w:trHeight w:val="109"/>
        </w:trPr>
        <w:tc>
          <w:tcPr>
            <w:tcW w:w="9552" w:type="dxa"/>
          </w:tcPr>
          <w:p w:rsidR="00137A62" w:rsidRPr="00DD51D2" w:rsidRDefault="00137A62" w:rsidP="00137A62">
            <w:pPr>
              <w:pStyle w:val="a6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DD51D2">
              <w:rPr>
                <w:rFonts w:ascii="ＭＳ Ｐ明朝" w:eastAsia="ＭＳ Ｐ明朝" w:hAnsi="ＭＳ Ｐ明朝" w:hint="eastAsia"/>
                <w:szCs w:val="21"/>
              </w:rPr>
              <w:t>以下の場合には、放射線科での受け入れが困難です。それぞれのがん・原疾患の担当診療科</w:t>
            </w:r>
            <w:r w:rsidR="00AD7230" w:rsidRPr="00DD51D2">
              <w:rPr>
                <w:rFonts w:ascii="ＭＳ Ｐ明朝" w:eastAsia="ＭＳ Ｐ明朝" w:hAnsi="ＭＳ Ｐ明朝" w:hint="eastAsia"/>
                <w:szCs w:val="21"/>
              </w:rPr>
              <w:t>を受診していただきます。</w:t>
            </w:r>
          </w:p>
          <w:p w:rsidR="00137A62" w:rsidRPr="00DD51D2" w:rsidRDefault="00137A62" w:rsidP="00137A62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137A62" w:rsidRPr="00DD51D2" w:rsidRDefault="001D07C1" w:rsidP="00137A62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47537506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37A62" w:rsidRPr="00DD51D2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137A62" w:rsidRPr="00DD51D2">
              <w:rPr>
                <w:rFonts w:ascii="ＭＳ Ｐ明朝" w:eastAsia="ＭＳ Ｐ明朝" w:hAnsi="ＭＳ Ｐ明朝" w:hint="eastAsia"/>
                <w:szCs w:val="21"/>
              </w:rPr>
              <w:t>放射線治療以外のがん治療も依頼したい／放射線治療後の治療・管理全般を依頼したい</w:t>
            </w:r>
          </w:p>
          <w:p w:rsidR="00137A62" w:rsidRPr="00DD51D2" w:rsidRDefault="001D07C1" w:rsidP="00137A62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5462754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37A62" w:rsidRPr="00DD51D2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137A62" w:rsidRPr="00DD51D2">
              <w:rPr>
                <w:rFonts w:ascii="ＭＳ Ｐ明朝" w:eastAsia="ＭＳ Ｐ明朝" w:hAnsi="ＭＳ Ｐ明朝" w:hint="eastAsia"/>
                <w:szCs w:val="21"/>
              </w:rPr>
              <w:t>患者・家族が、</w:t>
            </w:r>
            <w:r w:rsidR="00DE4DE4" w:rsidRPr="00DD51D2">
              <w:rPr>
                <w:rFonts w:ascii="ＭＳ Ｐ明朝" w:eastAsia="ＭＳ Ｐ明朝" w:hAnsi="ＭＳ Ｐ明朝" w:hint="eastAsia"/>
                <w:szCs w:val="21"/>
              </w:rPr>
              <w:t>放射線治療後は紹介元</w:t>
            </w:r>
            <w:r w:rsidR="00291A6D" w:rsidRPr="00DD51D2">
              <w:rPr>
                <w:rFonts w:ascii="ＭＳ Ｐ明朝" w:eastAsia="ＭＳ Ｐ明朝" w:hAnsi="ＭＳ Ｐ明朝" w:hint="eastAsia"/>
                <w:szCs w:val="21"/>
              </w:rPr>
              <w:t>に戻って</w:t>
            </w:r>
            <w:r w:rsidR="00DE4DE4" w:rsidRPr="00DD51D2">
              <w:rPr>
                <w:rFonts w:ascii="ＭＳ Ｐ明朝" w:eastAsia="ＭＳ Ｐ明朝" w:hAnsi="ＭＳ Ｐ明朝" w:hint="eastAsia"/>
                <w:szCs w:val="21"/>
              </w:rPr>
              <w:t>管理をうけることを</w:t>
            </w:r>
            <w:r w:rsidR="00C60741" w:rsidRPr="00DD51D2">
              <w:rPr>
                <w:rFonts w:ascii="ＭＳ Ｐ明朝" w:eastAsia="ＭＳ Ｐ明朝" w:hAnsi="ＭＳ Ｐ明朝" w:hint="eastAsia"/>
                <w:szCs w:val="21"/>
              </w:rPr>
              <w:t>希望</w:t>
            </w:r>
            <w:r w:rsidR="00DE4DE4" w:rsidRPr="00DD51D2">
              <w:rPr>
                <w:rFonts w:ascii="ＭＳ Ｐ明朝" w:eastAsia="ＭＳ Ｐ明朝" w:hAnsi="ＭＳ Ｐ明朝" w:hint="eastAsia"/>
                <w:szCs w:val="21"/>
              </w:rPr>
              <w:t>していない</w:t>
            </w:r>
          </w:p>
          <w:p w:rsidR="00D45C1E" w:rsidRPr="00DD51D2" w:rsidRDefault="001D07C1" w:rsidP="00137A62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206995867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37A62" w:rsidRPr="00DD51D2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137A62" w:rsidRPr="00DD51D2">
              <w:rPr>
                <w:rFonts w:ascii="ＭＳ Ｐ明朝" w:eastAsia="ＭＳ Ｐ明朝" w:hAnsi="ＭＳ Ｐ明朝" w:hint="eastAsia"/>
                <w:szCs w:val="21"/>
              </w:rPr>
              <w:t>入院管理の必要な病状である／転院が必要</w:t>
            </w:r>
          </w:p>
        </w:tc>
      </w:tr>
      <w:tr w:rsidR="00D45C1E" w:rsidRPr="00DD51D2" w:rsidTr="00D45C1E">
        <w:trPr>
          <w:trHeight w:val="109"/>
        </w:trPr>
        <w:tc>
          <w:tcPr>
            <w:tcW w:w="9552" w:type="dxa"/>
          </w:tcPr>
          <w:p w:rsidR="00137A62" w:rsidRPr="00DD51D2" w:rsidRDefault="001D07C1" w:rsidP="00137A62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98554616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37A62" w:rsidRPr="00DD51D2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137A62" w:rsidRPr="00DD51D2">
              <w:rPr>
                <w:rFonts w:ascii="ＭＳ Ｐ明朝" w:eastAsia="ＭＳ Ｐ明朝" w:hAnsi="ＭＳ Ｐ明朝" w:hint="eastAsia"/>
                <w:szCs w:val="21"/>
              </w:rPr>
              <w:t>病棟での複雑な管理は不要だが、ADL や交通の問題で外来通院できず、入院で治療を受けたい</w:t>
            </w:r>
          </w:p>
          <w:p w:rsidR="00137A62" w:rsidRPr="00DD51D2" w:rsidRDefault="00137A62" w:rsidP="00137A62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137A62" w:rsidRPr="00DD51D2" w:rsidRDefault="00137A62" w:rsidP="00137A62">
            <w:pPr>
              <w:pStyle w:val="a6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DD51D2">
              <w:rPr>
                <w:rFonts w:ascii="ＭＳ Ｐ明朝" w:eastAsia="ＭＳ Ｐ明朝" w:hAnsi="ＭＳ Ｐ明朝" w:hint="eastAsia"/>
                <w:szCs w:val="21"/>
              </w:rPr>
              <w:t xml:space="preserve">入院の必要な患者は、原疾患担当科への紹介をお願いしておりますが、病棟管理が簡単なものであれば、放射線科で直接受け入れる場合があります。　</w:t>
            </w:r>
          </w:p>
          <w:p w:rsidR="00D45C1E" w:rsidRPr="00DD51D2" w:rsidRDefault="00137A62" w:rsidP="00C742EC">
            <w:pPr>
              <w:pStyle w:val="a6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F65380">
              <w:rPr>
                <w:rFonts w:ascii="メイリオ" w:eastAsia="メイリオ" w:hAnsi="メイリオ" w:hint="eastAsia"/>
                <w:b/>
                <w:szCs w:val="21"/>
              </w:rPr>
              <w:t>事前にお電話で</w:t>
            </w:r>
            <w:r w:rsidR="00C742EC" w:rsidRPr="00F65380">
              <w:rPr>
                <w:rFonts w:ascii="メイリオ" w:eastAsia="メイリオ" w:hAnsi="メイリオ" w:hint="eastAsia"/>
                <w:b/>
                <w:szCs w:val="21"/>
              </w:rPr>
              <w:t>ご相談ください</w:t>
            </w:r>
            <w:r w:rsidR="00C742EC" w:rsidRPr="00DD51D2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  <w:tr w:rsidR="00D45C1E" w:rsidRPr="00DD51D2" w:rsidTr="00D45C1E">
        <w:trPr>
          <w:trHeight w:val="109"/>
        </w:trPr>
        <w:tc>
          <w:tcPr>
            <w:tcW w:w="9552" w:type="dxa"/>
          </w:tcPr>
          <w:p w:rsidR="00291A6D" w:rsidRPr="00DD51D2" w:rsidRDefault="00F65380" w:rsidP="00DE4DE4">
            <w:pPr>
              <w:pStyle w:val="a6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診察の結果、</w:t>
            </w:r>
            <w:r w:rsidR="00DE4DE4" w:rsidRPr="00DD51D2">
              <w:rPr>
                <w:rFonts w:ascii="ＭＳ Ｐ明朝" w:eastAsia="ＭＳ Ｐ明朝" w:hAnsi="ＭＳ Ｐ明朝" w:hint="eastAsia"/>
                <w:szCs w:val="21"/>
              </w:rPr>
              <w:t>放射線治療よりも優先すべき治療があると考えられる場合、あるいは判断が難しい場合</w:t>
            </w:r>
          </w:p>
          <w:p w:rsidR="00DE4DE4" w:rsidRPr="00DD51D2" w:rsidRDefault="00E22D37" w:rsidP="00291A6D">
            <w:pPr>
              <w:pStyle w:val="a6"/>
              <w:numPr>
                <w:ilvl w:val="1"/>
                <w:numId w:val="4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DD51D2">
              <w:rPr>
                <w:rFonts w:ascii="ＭＳ Ｐ明朝" w:eastAsia="ＭＳ Ｐ明朝" w:hAnsi="ＭＳ Ｐ明朝" w:hint="eastAsia"/>
                <w:szCs w:val="21"/>
              </w:rPr>
              <w:t>どのように対応すべきか</w:t>
            </w:r>
            <w:r w:rsidR="00DE4DE4" w:rsidRPr="00DD51D2">
              <w:rPr>
                <w:rFonts w:ascii="ＭＳ Ｐ明朝" w:eastAsia="ＭＳ Ｐ明朝" w:hAnsi="ＭＳ Ｐ明朝" w:hint="eastAsia"/>
                <w:szCs w:val="21"/>
              </w:rPr>
              <w:t>、ご指示ください。</w:t>
            </w:r>
          </w:p>
          <w:p w:rsidR="00DE4DE4" w:rsidRPr="00DD51D2" w:rsidRDefault="00DE4DE4" w:rsidP="00DE4DE4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E4DE4" w:rsidRPr="00DD51D2" w:rsidRDefault="001D07C1" w:rsidP="00DE4DE4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77057414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E4DE4" w:rsidRPr="00DD51D2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DE4DE4" w:rsidRPr="00DD51D2">
              <w:rPr>
                <w:rFonts w:ascii="ＭＳ Ｐ明朝" w:eastAsia="ＭＳ Ｐ明朝" w:hAnsi="ＭＳ Ｐ明朝" w:hint="eastAsia"/>
                <w:szCs w:val="21"/>
              </w:rPr>
              <w:t>貴院の判断を仰ぐこととして、一旦お返しする。</w:t>
            </w:r>
          </w:p>
          <w:p w:rsidR="00DE4DE4" w:rsidRPr="00DD51D2" w:rsidRDefault="001D07C1" w:rsidP="00DE4DE4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48493258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E4DE4" w:rsidRPr="00DD51D2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DE4DE4" w:rsidRPr="00DD51D2">
              <w:rPr>
                <w:rFonts w:ascii="ＭＳ Ｐ明朝" w:eastAsia="ＭＳ Ｐ明朝" w:hAnsi="ＭＳ Ｐ明朝" w:hint="eastAsia"/>
                <w:szCs w:val="21"/>
              </w:rPr>
              <w:t>当院の臓器担当科を受診してもらい、そちらの意見を聞いたうえで、患者さまと相談する。</w:t>
            </w:r>
          </w:p>
          <w:p w:rsidR="00D45C1E" w:rsidRPr="00DD51D2" w:rsidRDefault="00DE4DE4" w:rsidP="00DE4DE4">
            <w:pPr>
              <w:rPr>
                <w:rFonts w:ascii="ＭＳ Ｐ明朝" w:eastAsia="ＭＳ Ｐ明朝" w:hAnsi="ＭＳ Ｐ明朝"/>
                <w:szCs w:val="21"/>
              </w:rPr>
            </w:pPr>
            <w:r w:rsidRPr="00DD51D2">
              <w:rPr>
                <w:rFonts w:ascii="ＭＳ Ｐ明朝" w:eastAsia="ＭＳ Ｐ明朝" w:hAnsi="ＭＳ Ｐ明朝" w:hint="eastAsia"/>
                <w:szCs w:val="21"/>
              </w:rPr>
              <w:t xml:space="preserve">　（放射線治療以外を選択された場合、当院の臓器担当科に紹介する可能性が高いと思われます）</w:t>
            </w:r>
          </w:p>
        </w:tc>
      </w:tr>
    </w:tbl>
    <w:p w:rsidR="007B67D6" w:rsidRPr="00DD51D2" w:rsidRDefault="007B67D6" w:rsidP="00F86FAE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DD51D2">
        <w:rPr>
          <w:rFonts w:ascii="ＭＳ Ｐ明朝" w:eastAsia="ＭＳ Ｐ明朝" w:hAnsi="ＭＳ Ｐ明朝" w:hint="eastAsia"/>
          <w:szCs w:val="21"/>
        </w:rPr>
        <w:t>放射線治療の内容や適応を決定する</w:t>
      </w:r>
      <w:r w:rsidR="00F86FAE" w:rsidRPr="00DD51D2">
        <w:rPr>
          <w:rFonts w:ascii="ＭＳ Ｐ明朝" w:eastAsia="ＭＳ Ｐ明朝" w:hAnsi="ＭＳ Ｐ明朝" w:hint="eastAsia"/>
          <w:szCs w:val="21"/>
        </w:rPr>
        <w:t>には</w:t>
      </w:r>
      <w:r w:rsidRPr="00DD51D2">
        <w:rPr>
          <w:rFonts w:ascii="ＭＳ Ｐ明朝" w:eastAsia="ＭＳ Ｐ明朝" w:hAnsi="ＭＳ Ｐ明朝" w:hint="eastAsia"/>
          <w:szCs w:val="21"/>
        </w:rPr>
        <w:t>、以下のような情報が</w:t>
      </w:r>
      <w:r w:rsidR="00F86FAE" w:rsidRPr="00DD51D2">
        <w:rPr>
          <w:rFonts w:ascii="ＭＳ Ｐ明朝" w:eastAsia="ＭＳ Ｐ明朝" w:hAnsi="ＭＳ Ｐ明朝" w:hint="eastAsia"/>
          <w:szCs w:val="21"/>
        </w:rPr>
        <w:t>重要</w:t>
      </w:r>
      <w:r w:rsidRPr="00DD51D2">
        <w:rPr>
          <w:rFonts w:ascii="ＭＳ Ｐ明朝" w:eastAsia="ＭＳ Ｐ明朝" w:hAnsi="ＭＳ Ｐ明朝" w:hint="eastAsia"/>
          <w:szCs w:val="21"/>
        </w:rPr>
        <w:t>です。診療情報提供書本文に、該当する情報を記載</w:t>
      </w:r>
      <w:r w:rsidR="00816F02">
        <w:rPr>
          <w:rFonts w:ascii="ＭＳ Ｐ明朝" w:eastAsia="ＭＳ Ｐ明朝" w:hAnsi="ＭＳ Ｐ明朝" w:hint="eastAsia"/>
          <w:szCs w:val="21"/>
        </w:rPr>
        <w:t>するか、何らかの形で追記して</w:t>
      </w:r>
      <w:r w:rsidRPr="00DD51D2">
        <w:rPr>
          <w:rFonts w:ascii="ＭＳ Ｐ明朝" w:eastAsia="ＭＳ Ｐ明朝" w:hAnsi="ＭＳ Ｐ明朝" w:hint="eastAsia"/>
          <w:szCs w:val="21"/>
        </w:rPr>
        <w:t>下さい。</w:t>
      </w:r>
      <w:r w:rsidR="00F86FAE" w:rsidRPr="00DD51D2">
        <w:rPr>
          <w:rFonts w:ascii="ＭＳ Ｐ明朝" w:eastAsia="ＭＳ Ｐ明朝" w:hAnsi="ＭＳ Ｐ明朝" w:hint="eastAsia"/>
          <w:szCs w:val="21"/>
        </w:rPr>
        <w:t>（書けるものだけで結構です）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2F2421" w:rsidRPr="00DD51D2" w:rsidTr="00901B17">
        <w:trPr>
          <w:trHeight w:val="131"/>
        </w:trPr>
        <w:tc>
          <w:tcPr>
            <w:tcW w:w="9552" w:type="dxa"/>
          </w:tcPr>
          <w:p w:rsidR="00901B17" w:rsidRPr="00DD51D2" w:rsidRDefault="00901B17">
            <w:pPr>
              <w:rPr>
                <w:rFonts w:ascii="ＭＳ Ｐ明朝" w:eastAsia="ＭＳ Ｐ明朝" w:hAnsi="ＭＳ Ｐ明朝"/>
                <w:szCs w:val="21"/>
              </w:rPr>
            </w:pPr>
            <w:r w:rsidRPr="00DD51D2">
              <w:rPr>
                <w:rFonts w:ascii="ＭＳ Ｐ明朝" w:eastAsia="ＭＳ Ｐ明朝" w:hAnsi="ＭＳ Ｐ明朝" w:hint="eastAsia"/>
                <w:szCs w:val="21"/>
              </w:rPr>
              <w:t>診断：</w:t>
            </w:r>
          </w:p>
        </w:tc>
      </w:tr>
      <w:tr w:rsidR="00901B17" w:rsidRPr="00DD51D2" w:rsidTr="002F2421">
        <w:trPr>
          <w:trHeight w:val="131"/>
        </w:trPr>
        <w:tc>
          <w:tcPr>
            <w:tcW w:w="9552" w:type="dxa"/>
          </w:tcPr>
          <w:p w:rsidR="00901B17" w:rsidRPr="00DD51D2" w:rsidRDefault="00901B17">
            <w:pPr>
              <w:rPr>
                <w:rFonts w:ascii="ＭＳ Ｐ明朝" w:eastAsia="ＭＳ Ｐ明朝" w:hAnsi="ＭＳ Ｐ明朝"/>
                <w:szCs w:val="21"/>
              </w:rPr>
            </w:pPr>
            <w:r w:rsidRPr="00DD51D2">
              <w:rPr>
                <w:rFonts w:ascii="ＭＳ Ｐ明朝" w:eastAsia="ＭＳ Ｐ明朝" w:hAnsi="ＭＳ Ｐ明朝" w:hint="eastAsia"/>
                <w:szCs w:val="21"/>
              </w:rPr>
              <w:t>組織型：</w:t>
            </w:r>
          </w:p>
        </w:tc>
      </w:tr>
      <w:tr w:rsidR="00901B17" w:rsidRPr="00DD51D2" w:rsidTr="002F2421">
        <w:trPr>
          <w:trHeight w:val="131"/>
        </w:trPr>
        <w:tc>
          <w:tcPr>
            <w:tcW w:w="9552" w:type="dxa"/>
          </w:tcPr>
          <w:p w:rsidR="00901B17" w:rsidRPr="00DD51D2" w:rsidRDefault="00901B17">
            <w:pPr>
              <w:rPr>
                <w:rFonts w:ascii="ＭＳ Ｐ明朝" w:eastAsia="ＭＳ Ｐ明朝" w:hAnsi="ＭＳ Ｐ明朝"/>
                <w:szCs w:val="21"/>
              </w:rPr>
            </w:pPr>
            <w:r w:rsidRPr="00DD51D2">
              <w:rPr>
                <w:rFonts w:ascii="ＭＳ Ｐ明朝" w:eastAsia="ＭＳ Ｐ明朝" w:hAnsi="ＭＳ Ｐ明朝" w:hint="eastAsia"/>
                <w:szCs w:val="21"/>
              </w:rPr>
              <w:t>治療目的：（根治／予後改善／症状緩和）</w:t>
            </w:r>
          </w:p>
        </w:tc>
      </w:tr>
      <w:tr w:rsidR="00901B17" w:rsidRPr="00DD51D2" w:rsidTr="002F2421">
        <w:trPr>
          <w:trHeight w:val="131"/>
        </w:trPr>
        <w:tc>
          <w:tcPr>
            <w:tcW w:w="9552" w:type="dxa"/>
          </w:tcPr>
          <w:p w:rsidR="00901B17" w:rsidRPr="00DD51D2" w:rsidRDefault="00901B17">
            <w:pPr>
              <w:rPr>
                <w:rFonts w:ascii="ＭＳ Ｐ明朝" w:eastAsia="ＭＳ Ｐ明朝" w:hAnsi="ＭＳ Ｐ明朝"/>
                <w:szCs w:val="21"/>
              </w:rPr>
            </w:pPr>
            <w:r w:rsidRPr="00DD51D2">
              <w:rPr>
                <w:rFonts w:ascii="ＭＳ Ｐ明朝" w:eastAsia="ＭＳ Ｐ明朝" w:hAnsi="ＭＳ Ｐ明朝" w:hint="eastAsia"/>
                <w:szCs w:val="21"/>
              </w:rPr>
              <w:t>主訴／症状：</w:t>
            </w:r>
          </w:p>
        </w:tc>
      </w:tr>
      <w:tr w:rsidR="00901B17" w:rsidRPr="00DD51D2" w:rsidTr="00901B17">
        <w:trPr>
          <w:trHeight w:val="67"/>
        </w:trPr>
        <w:tc>
          <w:tcPr>
            <w:tcW w:w="9552" w:type="dxa"/>
          </w:tcPr>
          <w:p w:rsidR="00901B17" w:rsidRPr="00DD51D2" w:rsidRDefault="00901B17">
            <w:pPr>
              <w:rPr>
                <w:rFonts w:ascii="ＭＳ Ｐ明朝" w:eastAsia="ＭＳ Ｐ明朝" w:hAnsi="ＭＳ Ｐ明朝"/>
                <w:szCs w:val="21"/>
              </w:rPr>
            </w:pPr>
            <w:r w:rsidRPr="00DD51D2">
              <w:rPr>
                <w:rFonts w:ascii="ＭＳ Ｐ明朝" w:eastAsia="ＭＳ Ｐ明朝" w:hAnsi="ＭＳ Ｐ明朝" w:hint="eastAsia"/>
                <w:szCs w:val="21"/>
              </w:rPr>
              <w:t>使用中のがん関連薬剤：</w:t>
            </w:r>
          </w:p>
        </w:tc>
      </w:tr>
      <w:tr w:rsidR="00901B17" w:rsidRPr="00DD51D2" w:rsidTr="002F2421">
        <w:trPr>
          <w:trHeight w:val="65"/>
        </w:trPr>
        <w:tc>
          <w:tcPr>
            <w:tcW w:w="9552" w:type="dxa"/>
          </w:tcPr>
          <w:p w:rsidR="00901B17" w:rsidRPr="00DD51D2" w:rsidRDefault="00901B17">
            <w:pPr>
              <w:rPr>
                <w:rFonts w:ascii="ＭＳ Ｐ明朝" w:eastAsia="ＭＳ Ｐ明朝" w:hAnsi="ＭＳ Ｐ明朝"/>
                <w:szCs w:val="21"/>
              </w:rPr>
            </w:pPr>
            <w:r w:rsidRPr="00DD51D2">
              <w:rPr>
                <w:rFonts w:ascii="ＭＳ Ｐ明朝" w:eastAsia="ＭＳ Ｐ明朝" w:hAnsi="ＭＳ Ｐ明朝" w:hint="eastAsia"/>
                <w:szCs w:val="21"/>
              </w:rPr>
              <w:t>放射線治療後に予定されている治療／投薬：</w:t>
            </w:r>
          </w:p>
        </w:tc>
      </w:tr>
      <w:tr w:rsidR="00901B17" w:rsidRPr="00DD51D2" w:rsidTr="002F2421">
        <w:trPr>
          <w:trHeight w:val="65"/>
        </w:trPr>
        <w:tc>
          <w:tcPr>
            <w:tcW w:w="9552" w:type="dxa"/>
          </w:tcPr>
          <w:p w:rsidR="00901B17" w:rsidRPr="00DD51D2" w:rsidRDefault="00804B66">
            <w:pPr>
              <w:rPr>
                <w:rFonts w:ascii="ＭＳ Ｐ明朝" w:eastAsia="ＭＳ Ｐ明朝" w:hAnsi="ＭＳ Ｐ明朝"/>
                <w:szCs w:val="21"/>
              </w:rPr>
            </w:pPr>
            <w:r w:rsidRPr="00DD51D2">
              <w:rPr>
                <w:rFonts w:ascii="ＭＳ Ｐ明朝" w:eastAsia="ＭＳ Ｐ明朝" w:hAnsi="ＭＳ Ｐ明朝" w:hint="eastAsia"/>
                <w:szCs w:val="21"/>
              </w:rPr>
              <w:t>I.C. 内容について把握すべきこと：</w:t>
            </w:r>
          </w:p>
        </w:tc>
      </w:tr>
      <w:tr w:rsidR="00901B17" w:rsidRPr="00DD51D2" w:rsidTr="002F2421">
        <w:trPr>
          <w:trHeight w:val="65"/>
        </w:trPr>
        <w:tc>
          <w:tcPr>
            <w:tcW w:w="9552" w:type="dxa"/>
          </w:tcPr>
          <w:p w:rsidR="00901B17" w:rsidRPr="00DD51D2" w:rsidRDefault="00D60538">
            <w:pPr>
              <w:rPr>
                <w:rFonts w:ascii="ＭＳ Ｐ明朝" w:eastAsia="ＭＳ Ｐ明朝" w:hAnsi="ＭＳ Ｐ明朝"/>
                <w:szCs w:val="21"/>
              </w:rPr>
            </w:pPr>
            <w:r w:rsidRPr="00DD51D2">
              <w:rPr>
                <w:rFonts w:ascii="ＭＳ Ｐ明朝" w:eastAsia="ＭＳ Ｐ明朝" w:hAnsi="ＭＳ Ｐ明朝" w:hint="eastAsia"/>
                <w:szCs w:val="21"/>
              </w:rPr>
              <w:t>心理面／身体面で、特に配慮を要すること：</w:t>
            </w:r>
          </w:p>
        </w:tc>
      </w:tr>
      <w:tr w:rsidR="00673986" w:rsidRPr="00DD51D2" w:rsidTr="002F2421">
        <w:trPr>
          <w:trHeight w:val="65"/>
        </w:trPr>
        <w:tc>
          <w:tcPr>
            <w:tcW w:w="9552" w:type="dxa"/>
          </w:tcPr>
          <w:p w:rsidR="00673986" w:rsidRPr="00DD51D2" w:rsidRDefault="00673986">
            <w:pPr>
              <w:rPr>
                <w:rFonts w:ascii="ＭＳ Ｐ明朝" w:eastAsia="ＭＳ Ｐ明朝" w:hAnsi="ＭＳ Ｐ明朝"/>
                <w:szCs w:val="21"/>
              </w:rPr>
            </w:pPr>
            <w:r w:rsidRPr="00DD51D2">
              <w:rPr>
                <w:rFonts w:ascii="ＭＳ Ｐ明朝" w:eastAsia="ＭＳ Ｐ明朝" w:hAnsi="ＭＳ Ｐ明朝" w:hint="eastAsia"/>
                <w:b/>
                <w:szCs w:val="21"/>
              </w:rPr>
              <w:t>仰臥位</w:t>
            </w:r>
            <w:r w:rsidRPr="00DD51D2">
              <w:rPr>
                <w:rFonts w:ascii="ＭＳ Ｐ明朝" w:eastAsia="ＭＳ Ｐ明朝" w:hAnsi="ＭＳ Ｐ明朝" w:hint="eastAsia"/>
                <w:szCs w:val="21"/>
              </w:rPr>
              <w:t>で30分の安静保持が可能か：（臥床可能でも、疼痛で側臥位しかとれない例がよくあります）</w:t>
            </w:r>
          </w:p>
        </w:tc>
      </w:tr>
      <w:tr w:rsidR="00901B17" w:rsidRPr="00DD51D2" w:rsidTr="002F2421">
        <w:trPr>
          <w:trHeight w:val="65"/>
        </w:trPr>
        <w:tc>
          <w:tcPr>
            <w:tcW w:w="9552" w:type="dxa"/>
          </w:tcPr>
          <w:p w:rsidR="00901B17" w:rsidRPr="00DD51D2" w:rsidRDefault="00D60538">
            <w:pPr>
              <w:rPr>
                <w:rFonts w:ascii="ＭＳ Ｐ明朝" w:eastAsia="ＭＳ Ｐ明朝" w:hAnsi="ＭＳ Ｐ明朝"/>
                <w:szCs w:val="21"/>
              </w:rPr>
            </w:pPr>
            <w:r w:rsidRPr="00DD51D2">
              <w:rPr>
                <w:rFonts w:ascii="ＭＳ Ｐ明朝" w:eastAsia="ＭＳ Ｐ明朝" w:hAnsi="ＭＳ Ｐ明朝" w:hint="eastAsia"/>
                <w:szCs w:val="21"/>
              </w:rPr>
              <w:t>現病歴／既往・基礎疾患：</w:t>
            </w:r>
          </w:p>
        </w:tc>
      </w:tr>
    </w:tbl>
    <w:p w:rsidR="00181502" w:rsidRDefault="009A4915" w:rsidP="00C35CB7">
      <w:pPr>
        <w:jc w:val="right"/>
        <w:rPr>
          <w:rFonts w:ascii="ＭＳ Ｐ明朝" w:eastAsia="ＭＳ Ｐ明朝" w:hAnsi="ＭＳ Ｐ明朝"/>
        </w:rPr>
      </w:pPr>
      <w:r w:rsidRPr="00DD51D2">
        <w:rPr>
          <w:rFonts w:ascii="ＭＳ Ｐ明朝" w:eastAsia="ＭＳ Ｐ明朝" w:hAnsi="ＭＳ Ｐ明朝" w:hint="eastAsia"/>
        </w:rPr>
        <w:t>尚、</w:t>
      </w:r>
      <w:r w:rsidR="00AE323D" w:rsidRPr="00DD51D2">
        <w:rPr>
          <w:rFonts w:ascii="ＭＳ Ｐ明朝" w:eastAsia="ＭＳ Ｐ明朝" w:hAnsi="ＭＳ Ｐ明朝" w:hint="eastAsia"/>
        </w:rPr>
        <w:t>受診の際には、直近の CT など、画像検査のデータを持参</w:t>
      </w:r>
      <w:r w:rsidR="00C35CB7">
        <w:rPr>
          <w:rFonts w:ascii="ＭＳ Ｐ明朝" w:eastAsia="ＭＳ Ｐ明朝" w:hAnsi="ＭＳ Ｐ明朝" w:hint="eastAsia"/>
        </w:rPr>
        <w:t>させる</w:t>
      </w:r>
      <w:r w:rsidR="00AE323D" w:rsidRPr="00DD51D2">
        <w:rPr>
          <w:rFonts w:ascii="ＭＳ Ｐ明朝" w:eastAsia="ＭＳ Ｐ明朝" w:hAnsi="ＭＳ Ｐ明朝" w:hint="eastAsia"/>
        </w:rPr>
        <w:t>よう</w:t>
      </w:r>
      <w:r w:rsidR="00C35CB7">
        <w:rPr>
          <w:rFonts w:ascii="ＭＳ Ｐ明朝" w:eastAsia="ＭＳ Ｐ明朝" w:hAnsi="ＭＳ Ｐ明朝" w:hint="eastAsia"/>
        </w:rPr>
        <w:t>、</w:t>
      </w:r>
      <w:r w:rsidR="00AE323D" w:rsidRPr="00DD51D2">
        <w:rPr>
          <w:rFonts w:ascii="ＭＳ Ｐ明朝" w:eastAsia="ＭＳ Ｐ明朝" w:hAnsi="ＭＳ Ｐ明朝" w:hint="eastAsia"/>
        </w:rPr>
        <w:t>お願いします。</w:t>
      </w:r>
    </w:p>
    <w:p w:rsidR="0008074E" w:rsidRPr="00DD51D2" w:rsidRDefault="0008074E" w:rsidP="00C35CB7">
      <w:pPr>
        <w:jc w:val="right"/>
        <w:rPr>
          <w:rFonts w:ascii="ＭＳ Ｐ明朝" w:eastAsia="ＭＳ Ｐ明朝" w:hAnsi="ＭＳ Ｐ明朝"/>
        </w:rPr>
      </w:pPr>
    </w:p>
    <w:p w:rsidR="00181502" w:rsidRPr="0008074E" w:rsidRDefault="0008074E" w:rsidP="0008074E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天理よろづ相談所病院　地域医療連携室（FAX：0743-63-</w:t>
      </w:r>
      <w:r>
        <w:rPr>
          <w:rFonts w:ascii="ＭＳ Ｐ明朝" w:eastAsia="ＭＳ Ｐ明朝" w:hAnsi="ＭＳ Ｐ明朝"/>
        </w:rPr>
        <w:t>6158</w:t>
      </w:r>
      <w:r>
        <w:rPr>
          <w:rFonts w:ascii="ＭＳ Ｐ明朝" w:eastAsia="ＭＳ Ｐ明朝" w:hAnsi="ＭＳ Ｐ明朝" w:hint="eastAsia"/>
        </w:rPr>
        <w:t>）／放射線科　治療</w:t>
      </w:r>
      <w:r w:rsidR="009D656D">
        <w:rPr>
          <w:rFonts w:ascii="ＭＳ Ｐ明朝" w:eastAsia="ＭＳ Ｐ明朝" w:hAnsi="ＭＳ Ｐ明朝" w:hint="eastAsia"/>
        </w:rPr>
        <w:t>外来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>（内線：8805）</w:t>
      </w:r>
    </w:p>
    <w:sectPr w:rsidR="00181502" w:rsidRPr="0008074E" w:rsidSect="00C742EC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7C1" w:rsidRDefault="001D07C1" w:rsidP="00FB3FC6">
      <w:r>
        <w:separator/>
      </w:r>
    </w:p>
  </w:endnote>
  <w:endnote w:type="continuationSeparator" w:id="0">
    <w:p w:rsidR="001D07C1" w:rsidRDefault="001D07C1" w:rsidP="00FB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7C1" w:rsidRDefault="001D07C1" w:rsidP="00FB3FC6">
      <w:r>
        <w:separator/>
      </w:r>
    </w:p>
  </w:footnote>
  <w:footnote w:type="continuationSeparator" w:id="0">
    <w:p w:rsidR="001D07C1" w:rsidRDefault="001D07C1" w:rsidP="00FB3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707"/>
    <w:multiLevelType w:val="hybridMultilevel"/>
    <w:tmpl w:val="EF3A05F0"/>
    <w:lvl w:ilvl="0" w:tplc="3A7C128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55F51"/>
    <w:multiLevelType w:val="hybridMultilevel"/>
    <w:tmpl w:val="C04843BC"/>
    <w:lvl w:ilvl="0" w:tplc="B08ED9B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0B66D8"/>
    <w:multiLevelType w:val="hybridMultilevel"/>
    <w:tmpl w:val="2F5C39BC"/>
    <w:lvl w:ilvl="0" w:tplc="CE8EA0F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F3E3A4E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884C13"/>
    <w:multiLevelType w:val="hybridMultilevel"/>
    <w:tmpl w:val="214E019C"/>
    <w:lvl w:ilvl="0" w:tplc="CE8EA0F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43849"/>
    <w:multiLevelType w:val="hybridMultilevel"/>
    <w:tmpl w:val="6130CFB0"/>
    <w:lvl w:ilvl="0" w:tplc="485A07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C77"/>
    <w:rsid w:val="00006F51"/>
    <w:rsid w:val="00024BBE"/>
    <w:rsid w:val="00025F82"/>
    <w:rsid w:val="00037590"/>
    <w:rsid w:val="0004105B"/>
    <w:rsid w:val="00041C77"/>
    <w:rsid w:val="000427B2"/>
    <w:rsid w:val="000443D2"/>
    <w:rsid w:val="00055816"/>
    <w:rsid w:val="00075B6F"/>
    <w:rsid w:val="0008074E"/>
    <w:rsid w:val="000831B0"/>
    <w:rsid w:val="000849AF"/>
    <w:rsid w:val="00085EB7"/>
    <w:rsid w:val="000B53A9"/>
    <w:rsid w:val="000D449A"/>
    <w:rsid w:val="000F1E55"/>
    <w:rsid w:val="00100BC6"/>
    <w:rsid w:val="00107551"/>
    <w:rsid w:val="00137A62"/>
    <w:rsid w:val="001424CE"/>
    <w:rsid w:val="00154E5B"/>
    <w:rsid w:val="00181502"/>
    <w:rsid w:val="00182E62"/>
    <w:rsid w:val="00191993"/>
    <w:rsid w:val="001A3165"/>
    <w:rsid w:val="001A69AB"/>
    <w:rsid w:val="001D07C1"/>
    <w:rsid w:val="001D536C"/>
    <w:rsid w:val="001D746E"/>
    <w:rsid w:val="00271E19"/>
    <w:rsid w:val="00284EF5"/>
    <w:rsid w:val="002869A4"/>
    <w:rsid w:val="00286A18"/>
    <w:rsid w:val="00287E40"/>
    <w:rsid w:val="00291A6D"/>
    <w:rsid w:val="0029232E"/>
    <w:rsid w:val="002A4967"/>
    <w:rsid w:val="002F2421"/>
    <w:rsid w:val="00310004"/>
    <w:rsid w:val="00322EC8"/>
    <w:rsid w:val="003429FB"/>
    <w:rsid w:val="003532A2"/>
    <w:rsid w:val="003557DE"/>
    <w:rsid w:val="003574EB"/>
    <w:rsid w:val="003637FC"/>
    <w:rsid w:val="003659DD"/>
    <w:rsid w:val="00371856"/>
    <w:rsid w:val="00374C17"/>
    <w:rsid w:val="00384A90"/>
    <w:rsid w:val="00384F19"/>
    <w:rsid w:val="0039161B"/>
    <w:rsid w:val="003A51CC"/>
    <w:rsid w:val="003B7BB0"/>
    <w:rsid w:val="003D066C"/>
    <w:rsid w:val="003F3BCA"/>
    <w:rsid w:val="00401FB2"/>
    <w:rsid w:val="00414C51"/>
    <w:rsid w:val="004150F6"/>
    <w:rsid w:val="0042118B"/>
    <w:rsid w:val="00422FE8"/>
    <w:rsid w:val="0043440F"/>
    <w:rsid w:val="00443005"/>
    <w:rsid w:val="00454EC3"/>
    <w:rsid w:val="004554EA"/>
    <w:rsid w:val="00456393"/>
    <w:rsid w:val="004851BE"/>
    <w:rsid w:val="00487A6A"/>
    <w:rsid w:val="004924C2"/>
    <w:rsid w:val="00493EFA"/>
    <w:rsid w:val="004B424A"/>
    <w:rsid w:val="004B58DB"/>
    <w:rsid w:val="004D62C4"/>
    <w:rsid w:val="004E2967"/>
    <w:rsid w:val="004E3AE1"/>
    <w:rsid w:val="004E7D5A"/>
    <w:rsid w:val="004F0299"/>
    <w:rsid w:val="005101DA"/>
    <w:rsid w:val="0051127E"/>
    <w:rsid w:val="005220A3"/>
    <w:rsid w:val="005267A8"/>
    <w:rsid w:val="005555D5"/>
    <w:rsid w:val="0056641E"/>
    <w:rsid w:val="005750F7"/>
    <w:rsid w:val="005B6D3B"/>
    <w:rsid w:val="005C3556"/>
    <w:rsid w:val="005C659D"/>
    <w:rsid w:val="005D0E38"/>
    <w:rsid w:val="00615A87"/>
    <w:rsid w:val="00631DF4"/>
    <w:rsid w:val="006331A7"/>
    <w:rsid w:val="00654D47"/>
    <w:rsid w:val="00657C86"/>
    <w:rsid w:val="00657E61"/>
    <w:rsid w:val="00673986"/>
    <w:rsid w:val="00696CD6"/>
    <w:rsid w:val="006F70EB"/>
    <w:rsid w:val="007011D1"/>
    <w:rsid w:val="00705F14"/>
    <w:rsid w:val="00705F9A"/>
    <w:rsid w:val="0072070E"/>
    <w:rsid w:val="0072405B"/>
    <w:rsid w:val="00731208"/>
    <w:rsid w:val="0073737C"/>
    <w:rsid w:val="00737A8F"/>
    <w:rsid w:val="007403DF"/>
    <w:rsid w:val="007542A8"/>
    <w:rsid w:val="00757A81"/>
    <w:rsid w:val="00774D42"/>
    <w:rsid w:val="00780EC4"/>
    <w:rsid w:val="00786ABD"/>
    <w:rsid w:val="00790AC4"/>
    <w:rsid w:val="00794B6B"/>
    <w:rsid w:val="00794D06"/>
    <w:rsid w:val="007B67D6"/>
    <w:rsid w:val="007B6E4C"/>
    <w:rsid w:val="007D6B9A"/>
    <w:rsid w:val="007E1AB4"/>
    <w:rsid w:val="007E643F"/>
    <w:rsid w:val="007F35BA"/>
    <w:rsid w:val="00804B66"/>
    <w:rsid w:val="00814CD6"/>
    <w:rsid w:val="00815F47"/>
    <w:rsid w:val="00816F02"/>
    <w:rsid w:val="008253EB"/>
    <w:rsid w:val="0083450C"/>
    <w:rsid w:val="008405BC"/>
    <w:rsid w:val="00852453"/>
    <w:rsid w:val="00863AA4"/>
    <w:rsid w:val="00865CF9"/>
    <w:rsid w:val="00872701"/>
    <w:rsid w:val="00872D71"/>
    <w:rsid w:val="00891CD7"/>
    <w:rsid w:val="008D3D22"/>
    <w:rsid w:val="00901B17"/>
    <w:rsid w:val="00967AE1"/>
    <w:rsid w:val="009740A3"/>
    <w:rsid w:val="00987770"/>
    <w:rsid w:val="009A4915"/>
    <w:rsid w:val="009A54FB"/>
    <w:rsid w:val="009B2554"/>
    <w:rsid w:val="009D656D"/>
    <w:rsid w:val="00A203B6"/>
    <w:rsid w:val="00A260B5"/>
    <w:rsid w:val="00A5391C"/>
    <w:rsid w:val="00A5638C"/>
    <w:rsid w:val="00A60FC6"/>
    <w:rsid w:val="00A652E4"/>
    <w:rsid w:val="00A77B80"/>
    <w:rsid w:val="00AB5069"/>
    <w:rsid w:val="00AC76F6"/>
    <w:rsid w:val="00AD30E0"/>
    <w:rsid w:val="00AD60FE"/>
    <w:rsid w:val="00AD7230"/>
    <w:rsid w:val="00AE323D"/>
    <w:rsid w:val="00AF31DA"/>
    <w:rsid w:val="00AF7747"/>
    <w:rsid w:val="00B07030"/>
    <w:rsid w:val="00B07381"/>
    <w:rsid w:val="00B120CD"/>
    <w:rsid w:val="00B16887"/>
    <w:rsid w:val="00B20998"/>
    <w:rsid w:val="00B25B82"/>
    <w:rsid w:val="00B3721F"/>
    <w:rsid w:val="00B553C2"/>
    <w:rsid w:val="00B56213"/>
    <w:rsid w:val="00B77A1C"/>
    <w:rsid w:val="00B8149F"/>
    <w:rsid w:val="00B815C6"/>
    <w:rsid w:val="00B821EB"/>
    <w:rsid w:val="00BC390D"/>
    <w:rsid w:val="00BF66E1"/>
    <w:rsid w:val="00C02F57"/>
    <w:rsid w:val="00C05758"/>
    <w:rsid w:val="00C1215C"/>
    <w:rsid w:val="00C35CB7"/>
    <w:rsid w:val="00C43BDE"/>
    <w:rsid w:val="00C51010"/>
    <w:rsid w:val="00C60741"/>
    <w:rsid w:val="00C63EC8"/>
    <w:rsid w:val="00C71298"/>
    <w:rsid w:val="00C742EC"/>
    <w:rsid w:val="00C77D3A"/>
    <w:rsid w:val="00C86EFD"/>
    <w:rsid w:val="00C92962"/>
    <w:rsid w:val="00C93D66"/>
    <w:rsid w:val="00CB4542"/>
    <w:rsid w:val="00CB59DE"/>
    <w:rsid w:val="00CC29C6"/>
    <w:rsid w:val="00CD7956"/>
    <w:rsid w:val="00CF126D"/>
    <w:rsid w:val="00CF3F50"/>
    <w:rsid w:val="00D02655"/>
    <w:rsid w:val="00D06E56"/>
    <w:rsid w:val="00D33677"/>
    <w:rsid w:val="00D378F3"/>
    <w:rsid w:val="00D45C1E"/>
    <w:rsid w:val="00D60538"/>
    <w:rsid w:val="00D71B90"/>
    <w:rsid w:val="00D863D5"/>
    <w:rsid w:val="00DA220E"/>
    <w:rsid w:val="00DA7337"/>
    <w:rsid w:val="00DB5AE2"/>
    <w:rsid w:val="00DC2499"/>
    <w:rsid w:val="00DC4812"/>
    <w:rsid w:val="00DD51D2"/>
    <w:rsid w:val="00DE4DE4"/>
    <w:rsid w:val="00E04878"/>
    <w:rsid w:val="00E07939"/>
    <w:rsid w:val="00E22D37"/>
    <w:rsid w:val="00E51F3E"/>
    <w:rsid w:val="00E54661"/>
    <w:rsid w:val="00E555AE"/>
    <w:rsid w:val="00E65112"/>
    <w:rsid w:val="00E766CB"/>
    <w:rsid w:val="00E821CD"/>
    <w:rsid w:val="00E8756A"/>
    <w:rsid w:val="00E90C9C"/>
    <w:rsid w:val="00F0424F"/>
    <w:rsid w:val="00F24918"/>
    <w:rsid w:val="00F255F8"/>
    <w:rsid w:val="00F25B75"/>
    <w:rsid w:val="00F267F2"/>
    <w:rsid w:val="00F65380"/>
    <w:rsid w:val="00F86FAE"/>
    <w:rsid w:val="00FA10BC"/>
    <w:rsid w:val="00FA3651"/>
    <w:rsid w:val="00FB3FC6"/>
    <w:rsid w:val="00FC1BA8"/>
    <w:rsid w:val="00FC2F6C"/>
    <w:rsid w:val="00FC3AD6"/>
    <w:rsid w:val="00FE361E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5F0A1"/>
  <w15:docId w15:val="{23DBAC5F-865A-4387-BA2D-9CEFCE22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B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42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3429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D6B9A"/>
    <w:pPr>
      <w:ind w:leftChars="400" w:left="840"/>
    </w:pPr>
  </w:style>
  <w:style w:type="paragraph" w:styleId="a7">
    <w:name w:val="header"/>
    <w:basedOn w:val="a"/>
    <w:link w:val="a8"/>
    <w:rsid w:val="00FB3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B3FC6"/>
    <w:rPr>
      <w:kern w:val="2"/>
      <w:sz w:val="21"/>
      <w:szCs w:val="24"/>
    </w:rPr>
  </w:style>
  <w:style w:type="paragraph" w:styleId="a9">
    <w:name w:val="footer"/>
    <w:basedOn w:val="a"/>
    <w:link w:val="aa"/>
    <w:rsid w:val="00FB3F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B3F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612B-0AE7-4709-847A-91F2C12E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放射線治療依頼箋（太線枠内は依頼医が記載してください）　　　       @SYSDAT2</vt:lpstr>
      <vt:lpstr>放射線治療依頼箋（太線枠内は依頼医が記載してください）　　　       @SYSDAT2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放射線治療依頼箋（太線枠内は依頼医が記載してください）　　　       @SYSDAT2</dc:title>
  <dc:creator>Masakazu Ogura</dc:creator>
  <cp:lastModifiedBy>ynegoro</cp:lastModifiedBy>
  <cp:revision>8</cp:revision>
  <cp:lastPrinted>2006-04-03T10:17:00Z</cp:lastPrinted>
  <dcterms:created xsi:type="dcterms:W3CDTF">2018-08-28T23:13:00Z</dcterms:created>
  <dcterms:modified xsi:type="dcterms:W3CDTF">2018-11-01T02:15:00Z</dcterms:modified>
</cp:coreProperties>
</file>